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5E" w:rsidRPr="00317BE3" w:rsidRDefault="00B36C5E" w:rsidP="00B36C5E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 w:rsidRPr="00317BE3">
        <w:rPr>
          <w:rFonts w:ascii="Brush Script MT" w:hAnsi="Brush Script MT"/>
          <w:bCs/>
          <w:szCs w:val="96"/>
        </w:rPr>
        <w:t>Ricettario</w:t>
      </w:r>
    </w:p>
    <w:p w:rsidR="00B36C5E" w:rsidRPr="00317BE3" w:rsidRDefault="00B36C5E" w:rsidP="00B36C5E">
      <w:pPr>
        <w:ind w:right="278" w:firstLine="708"/>
        <w:jc w:val="both"/>
      </w:pPr>
    </w:p>
    <w:p w:rsidR="00CF0ACE" w:rsidRPr="00317BE3" w:rsidRDefault="00D63C91" w:rsidP="00B36C5E">
      <w:pPr>
        <w:ind w:right="278"/>
        <w:jc w:val="center"/>
        <w:rPr>
          <w:b/>
        </w:rPr>
      </w:pPr>
      <w:r>
        <w:rPr>
          <w:b/>
        </w:rPr>
        <w:t>PESTO GENOVESE ARRICCHITO</w:t>
      </w:r>
      <w:r w:rsidR="00B36C5E" w:rsidRPr="00317BE3">
        <w:rPr>
          <w:b/>
        </w:rPr>
        <w:t xml:space="preserve"> </w:t>
      </w:r>
    </w:p>
    <w:p w:rsidR="00B36C5E" w:rsidRPr="00317BE3" w:rsidRDefault="00B36C5E" w:rsidP="00B36C5E">
      <w:pPr>
        <w:ind w:right="278"/>
        <w:jc w:val="center"/>
      </w:pPr>
      <w:r w:rsidRPr="00317BE3">
        <w:t>Dada</w:t>
      </w:r>
    </w:p>
    <w:p w:rsidR="00B36C5E" w:rsidRPr="00317BE3" w:rsidRDefault="00B36C5E" w:rsidP="00B36C5E">
      <w:pPr>
        <w:ind w:right="278"/>
        <w:jc w:val="center"/>
        <w:rPr>
          <w:b/>
        </w:rPr>
      </w:pPr>
    </w:p>
    <w:p w:rsidR="00B36C5E" w:rsidRPr="00317BE3" w:rsidRDefault="00D0498A" w:rsidP="00B36C5E">
      <w:pPr>
        <w:tabs>
          <w:tab w:val="left" w:pos="0"/>
        </w:tabs>
        <w:ind w:right="278"/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34925</wp:posOffset>
            </wp:positionV>
            <wp:extent cx="2524125" cy="1419225"/>
            <wp:effectExtent l="19050" t="0" r="9525" b="0"/>
            <wp:wrapSquare wrapText="bothSides"/>
            <wp:docPr id="1" name="Immagine 1" descr="Risultati immagini per Pesto genovese arricchi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Pesto genovese arricchit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6C5E" w:rsidRPr="00317BE3">
        <w:rPr>
          <w:b/>
        </w:rPr>
        <w:t>Ingredienti per 4 persone</w:t>
      </w:r>
      <w:r w:rsidR="004C67AE" w:rsidRPr="00317BE3">
        <w:t xml:space="preserve"> </w:t>
      </w:r>
    </w:p>
    <w:p w:rsidR="005D339A" w:rsidRDefault="005D339A" w:rsidP="00B36C5E">
      <w:pPr>
        <w:numPr>
          <w:ilvl w:val="0"/>
          <w:numId w:val="1"/>
        </w:numPr>
      </w:pPr>
      <w:r>
        <w:t>1 vasetto di pesto genovese</w:t>
      </w:r>
      <w:r w:rsidRPr="005D339A">
        <w:t xml:space="preserve"> </w:t>
      </w:r>
    </w:p>
    <w:p w:rsidR="005D339A" w:rsidRDefault="005D339A" w:rsidP="00B36C5E">
      <w:pPr>
        <w:numPr>
          <w:ilvl w:val="0"/>
          <w:numId w:val="1"/>
        </w:numPr>
      </w:pPr>
      <w:r>
        <w:t>1 vasetto di gamberetti in salamoia</w:t>
      </w:r>
    </w:p>
    <w:p w:rsidR="005D339A" w:rsidRDefault="005D339A" w:rsidP="00B36C5E">
      <w:pPr>
        <w:numPr>
          <w:ilvl w:val="0"/>
          <w:numId w:val="1"/>
        </w:numPr>
      </w:pPr>
      <w:r>
        <w:t>1 pomodoro fresco (o qualche pezzetto di pomodoro sott’olio)</w:t>
      </w:r>
    </w:p>
    <w:p w:rsidR="005D339A" w:rsidRDefault="005D339A" w:rsidP="00B36C5E">
      <w:pPr>
        <w:numPr>
          <w:ilvl w:val="0"/>
          <w:numId w:val="1"/>
        </w:numPr>
      </w:pPr>
      <w:r>
        <w:t>1 spicchio d’aglio</w:t>
      </w:r>
    </w:p>
    <w:p w:rsidR="005D339A" w:rsidRDefault="005D339A" w:rsidP="00B36C5E">
      <w:pPr>
        <w:numPr>
          <w:ilvl w:val="0"/>
          <w:numId w:val="1"/>
        </w:numPr>
      </w:pPr>
      <w:r>
        <w:t>Pecorino (facoltativo</w:t>
      </w:r>
    </w:p>
    <w:p w:rsidR="00B36C5E" w:rsidRPr="00317BE3" w:rsidRDefault="00B36C5E" w:rsidP="00B36C5E">
      <w:pPr>
        <w:rPr>
          <w:b/>
        </w:rPr>
      </w:pPr>
    </w:p>
    <w:p w:rsidR="00B36C5E" w:rsidRPr="00317BE3" w:rsidRDefault="00B36C5E" w:rsidP="00B36C5E">
      <w:pPr>
        <w:rPr>
          <w:b/>
        </w:rPr>
      </w:pPr>
      <w:r w:rsidRPr="00317BE3">
        <w:rPr>
          <w:b/>
        </w:rPr>
        <w:t>Preparazione:</w:t>
      </w:r>
    </w:p>
    <w:p w:rsidR="005D339A" w:rsidRDefault="005D339A" w:rsidP="00B36C5E">
      <w:pPr>
        <w:numPr>
          <w:ilvl w:val="0"/>
          <w:numId w:val="2"/>
        </w:numPr>
        <w:ind w:right="278"/>
        <w:jc w:val="both"/>
      </w:pPr>
      <w:r>
        <w:t>Comprate pronto un vasetto di pesto. Ponetelo in una terrina sciogliendolo con uno o più cucchiai dell’acqua di cottura della pasta.</w:t>
      </w:r>
    </w:p>
    <w:p w:rsidR="005D339A" w:rsidRDefault="005D339A" w:rsidP="00B36C5E">
      <w:pPr>
        <w:numPr>
          <w:ilvl w:val="0"/>
          <w:numId w:val="2"/>
        </w:numPr>
        <w:ind w:right="278"/>
        <w:jc w:val="both"/>
      </w:pPr>
      <w:r>
        <w:t>A parte avete fatto saltare in un padellino sul fuoco un vasetto di gamberetti “al naturale”, scolati, in olio con uno spicchio d’aglio schiacciato (che poi butterete via).</w:t>
      </w:r>
    </w:p>
    <w:p w:rsidR="005D339A" w:rsidRDefault="005D339A" w:rsidP="00B36C5E">
      <w:pPr>
        <w:numPr>
          <w:ilvl w:val="0"/>
          <w:numId w:val="2"/>
        </w:numPr>
        <w:ind w:right="278"/>
        <w:jc w:val="both"/>
      </w:pPr>
      <w:r>
        <w:t>Tagliate anche a cubetti piccoli un pomodoro privato dei semi e dell’acqua di vegetazione.</w:t>
      </w:r>
    </w:p>
    <w:p w:rsidR="005D339A" w:rsidRDefault="005D339A" w:rsidP="00B36C5E">
      <w:pPr>
        <w:numPr>
          <w:ilvl w:val="0"/>
          <w:numId w:val="2"/>
        </w:numPr>
        <w:ind w:right="278"/>
        <w:jc w:val="both"/>
      </w:pPr>
      <w:r>
        <w:t>Scolate la pasta, gettatela nella terrina col pesto, aggiungete i gamberetti e il pomodoro. Mescolate con cura e vedete se aggiungere un po’ di olio a crudo e una spolverata di pecorino fresco (ma quest’ultimo è facoltativo.</w:t>
      </w:r>
    </w:p>
    <w:p w:rsidR="00317BE3" w:rsidRPr="00317BE3" w:rsidRDefault="005D339A" w:rsidP="00317BE3">
      <w:pPr>
        <w:ind w:left="360" w:right="278"/>
        <w:jc w:val="both"/>
      </w:pPr>
      <w:r>
        <w:t xml:space="preserve">Vino consigliato: </w:t>
      </w:r>
      <w:proofErr w:type="spellStart"/>
      <w:r>
        <w:t>Vermentino</w:t>
      </w:r>
      <w:proofErr w:type="spellEnd"/>
    </w:p>
    <w:p w:rsidR="00B36C5E" w:rsidRPr="00317BE3" w:rsidRDefault="00B36C5E" w:rsidP="00B36C5E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 w:rsidRPr="00317BE3">
        <w:rPr>
          <w:rFonts w:ascii="Brush Script MT" w:hAnsi="Brush Script MT"/>
          <w:bCs/>
          <w:szCs w:val="96"/>
        </w:rPr>
        <w:t>Rimedi della nonna</w:t>
      </w:r>
    </w:p>
    <w:p w:rsidR="003733DF" w:rsidRDefault="003733DF" w:rsidP="003733DF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 xml:space="preserve">I Rimedi della nonna sono presi da”Come fare </w:t>
      </w:r>
      <w:proofErr w:type="spellStart"/>
      <w:r>
        <w:rPr>
          <w:sz w:val="22"/>
          <w:szCs w:val="22"/>
        </w:rPr>
        <w:t>se…</w:t>
      </w:r>
      <w:proofErr w:type="spellEnd"/>
      <w:r>
        <w:rPr>
          <w:sz w:val="22"/>
          <w:szCs w:val="22"/>
        </w:rPr>
        <w:t>” segreti, consigli, rimedi di Frate Indovino</w:t>
      </w:r>
    </w:p>
    <w:p w:rsidR="003733DF" w:rsidRDefault="003733DF" w:rsidP="003733DF">
      <w:pPr>
        <w:ind w:left="3540" w:right="-1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0498A">
        <w:rPr>
          <w:sz w:val="22"/>
          <w:szCs w:val="22"/>
        </w:rPr>
        <w:tab/>
      </w:r>
      <w:r w:rsidR="00D0498A">
        <w:rPr>
          <w:sz w:val="22"/>
          <w:szCs w:val="22"/>
        </w:rPr>
        <w:tab/>
      </w:r>
      <w:r w:rsidR="00D0498A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Ed.E.F.I.Perugia</w:t>
      </w:r>
      <w:proofErr w:type="spellEnd"/>
    </w:p>
    <w:p w:rsidR="00B36C5E" w:rsidRDefault="003733DF" w:rsidP="00B36C5E">
      <w:pPr>
        <w:ind w:right="278"/>
        <w:jc w:val="center"/>
        <w:rPr>
          <w:b/>
        </w:rPr>
      </w:pPr>
      <w:r>
        <w:rPr>
          <w:b/>
        </w:rPr>
        <w:t>Terracotta</w:t>
      </w:r>
    </w:p>
    <w:p w:rsidR="00D0498A" w:rsidRPr="00D0498A" w:rsidRDefault="00D0498A" w:rsidP="00B36C5E">
      <w:pPr>
        <w:ind w:right="278"/>
        <w:jc w:val="center"/>
        <w:rPr>
          <w:b/>
          <w:sz w:val="16"/>
          <w:szCs w:val="16"/>
        </w:rPr>
      </w:pPr>
    </w:p>
    <w:p w:rsidR="00D0498A" w:rsidRDefault="003733DF" w:rsidP="00D3741B">
      <w:pPr>
        <w:ind w:right="278" w:firstLine="708"/>
        <w:jc w:val="both"/>
      </w:pPr>
      <w:r>
        <w:t>Le pentole in terracotta (adattissime alla cottura dei legumi per le proprietà termiche del materiale) vengono oggi opportunamente verniciate all’interno con uno smalto trasparente impermeabilizza</w:t>
      </w:r>
      <w:r w:rsidR="00D0498A">
        <w:t>nte</w:t>
      </w:r>
      <w:r>
        <w:t xml:space="preserve">. La loro pulizia richiede, quindi, soltanto acqua calda e sapone. </w:t>
      </w:r>
    </w:p>
    <w:p w:rsidR="00D0498A" w:rsidRDefault="003733DF" w:rsidP="00D3741B">
      <w:pPr>
        <w:ind w:right="278" w:firstLine="708"/>
        <w:jc w:val="both"/>
      </w:pPr>
      <w:r>
        <w:t xml:space="preserve">Per lavare l’esterno dei vasi in terracotta utilizzare acqua calda e aceto, quindi sciacquate con acqua pura. Se il vaso contiene delle piante, questo trattamento sarà utile anche a loro perché i pori della terracotta si apriranno dando respiro alle radici. </w:t>
      </w:r>
    </w:p>
    <w:p w:rsidR="00D0498A" w:rsidRDefault="00D0498A" w:rsidP="00D3741B">
      <w:pPr>
        <w:ind w:right="278" w:firstLine="708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76835</wp:posOffset>
            </wp:positionV>
            <wp:extent cx="2667000" cy="1790700"/>
            <wp:effectExtent l="19050" t="0" r="0" b="0"/>
            <wp:wrapSquare wrapText="bothSides"/>
            <wp:docPr id="2" name="Immagine 4" descr="Risultati immagini per vasi in terracot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isultati immagini per vasi in terracott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33DF">
        <w:t xml:space="preserve">I recipienti in terracotta li pulirete facilmente (finché lo sporco è fresco) con una spazzola intrisa di acqua e sapone nero (se ci sono tracce di grasso versatevi sopra del talco per assorbire l’unto prima di lavarle). Dopo aver lasciato asciugare, nutrite il materiale con una miscela al 50/100 di essenza di trementina e di olio di lino, quindi lucidate con un panno. </w:t>
      </w:r>
    </w:p>
    <w:p w:rsidR="00D0498A" w:rsidRDefault="003733DF" w:rsidP="00D3741B">
      <w:pPr>
        <w:ind w:right="278" w:firstLine="708"/>
        <w:jc w:val="both"/>
      </w:pPr>
      <w:r>
        <w:t xml:space="preserve">Per togliere una macchia vecchia, utilizzate acqua e liscivia, quindi sciacquate e lasciate asciugare. </w:t>
      </w:r>
    </w:p>
    <w:p w:rsidR="003733DF" w:rsidRPr="003733DF" w:rsidRDefault="003733DF" w:rsidP="00D3741B">
      <w:pPr>
        <w:ind w:right="278" w:firstLine="708"/>
        <w:jc w:val="both"/>
      </w:pPr>
      <w:r>
        <w:t>Per nutrire l’oggetto utilizzate olio di lino</w:t>
      </w:r>
      <w:r w:rsidR="00D3741B">
        <w:t>. Come protezione per il cotto va bene una cera incolore.</w:t>
      </w:r>
    </w:p>
    <w:p w:rsidR="00317BE3" w:rsidRPr="00317BE3" w:rsidRDefault="00317BE3" w:rsidP="00B36C5E">
      <w:pPr>
        <w:ind w:right="-1"/>
        <w:jc w:val="both"/>
        <w:rPr>
          <w:b/>
        </w:rPr>
      </w:pPr>
    </w:p>
    <w:sectPr w:rsidR="00317BE3" w:rsidRPr="00317BE3" w:rsidSect="00D0498A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FFDA14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36C5E"/>
    <w:rsid w:val="00152564"/>
    <w:rsid w:val="00317BE3"/>
    <w:rsid w:val="00367895"/>
    <w:rsid w:val="003733DF"/>
    <w:rsid w:val="003808A9"/>
    <w:rsid w:val="004C67AE"/>
    <w:rsid w:val="005D339A"/>
    <w:rsid w:val="007F4F7A"/>
    <w:rsid w:val="00887D23"/>
    <w:rsid w:val="009930C2"/>
    <w:rsid w:val="00B36C5E"/>
    <w:rsid w:val="00C56D01"/>
    <w:rsid w:val="00CA7D63"/>
    <w:rsid w:val="00CF0ACE"/>
    <w:rsid w:val="00D0498A"/>
    <w:rsid w:val="00D3741B"/>
    <w:rsid w:val="00D63C91"/>
    <w:rsid w:val="00D76BB1"/>
    <w:rsid w:val="00DF1F31"/>
    <w:rsid w:val="00E45D90"/>
    <w:rsid w:val="00E71D07"/>
    <w:rsid w:val="00E738BD"/>
    <w:rsid w:val="00FC4F47"/>
    <w:rsid w:val="00FC7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6C5E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36C5E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36C5E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character" w:styleId="Enfasicorsivo">
    <w:name w:val="Emphasis"/>
    <w:basedOn w:val="Carpredefinitoparagrafo"/>
    <w:uiPriority w:val="20"/>
    <w:qFormat/>
    <w:rsid w:val="00B36C5E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67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67AE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2017-08-21T14:33:00Z</cp:lastPrinted>
  <dcterms:created xsi:type="dcterms:W3CDTF">2017-08-21T14:37:00Z</dcterms:created>
  <dcterms:modified xsi:type="dcterms:W3CDTF">2017-08-21T14:37:00Z</dcterms:modified>
</cp:coreProperties>
</file>